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43" w:rsidRDefault="00C04B43" w:rsidP="00C04B43">
      <w:pPr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"http://www.pep.com.cn/xiaoyu/jiaoshi/tbjxzy/jiaocan/6s/200703/t20070311_315106.htm" \t "_blank" </w:instrText>
      </w:r>
      <w:r>
        <w:rPr>
          <w:b/>
          <w:sz w:val="24"/>
        </w:rPr>
        <w:fldChar w:fldCharType="separate"/>
      </w:r>
      <w:r>
        <w:rPr>
          <w:rStyle w:val="a4"/>
          <w:b/>
          <w:sz w:val="24"/>
        </w:rPr>
        <w:t>8*</w:t>
      </w:r>
      <w:r>
        <w:rPr>
          <w:rStyle w:val="a4"/>
          <w:rFonts w:hint="eastAsia"/>
          <w:b/>
          <w:sz w:val="24"/>
        </w:rPr>
        <w:t xml:space="preserve">　各具特色的民居</w:t>
      </w:r>
      <w:r>
        <w:rPr>
          <w:b/>
          <w:sz w:val="24"/>
        </w:rPr>
        <w:fldChar w:fldCharType="end"/>
      </w:r>
    </w:p>
    <w:p w:rsidR="00C04B43" w:rsidRDefault="00C04B43" w:rsidP="00C04B43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一、学习目标</w:t>
      </w:r>
    </w:p>
    <w:p w:rsidR="00C04B43" w:rsidRDefault="00C04B43" w:rsidP="00C04B43">
      <w:pPr>
        <w:ind w:firstLineChars="300" w:firstLine="631"/>
        <w:rPr>
          <w:rFonts w:ascii="华文楷体" w:eastAsia="华文楷体" w:hAnsi="华文楷体" w:cs="Arial" w:hint="eastAsia"/>
          <w:b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C04B43" w:rsidRDefault="00C04B43" w:rsidP="00C04B43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1．学习并积累“奇葩、安然无恙、和睦”等词语。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2．有感情朗读课文，了解客家民居和傣家竹楼的特点。</w:t>
      </w:r>
    </w:p>
    <w:p w:rsidR="00C04B43" w:rsidRDefault="00C04B43" w:rsidP="00C04B43">
      <w:pPr>
        <w:ind w:firstLineChars="300" w:firstLine="631"/>
        <w:rPr>
          <w:rFonts w:ascii="Arial" w:hAnsi="Arial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C04B43" w:rsidRDefault="00C04B43" w:rsidP="00C04B43">
      <w:pPr>
        <w:ind w:firstLineChars="300" w:firstLine="630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学习抓住事物特点进行叙述的说明方法</w:t>
      </w:r>
    </w:p>
    <w:p w:rsidR="00C04B43" w:rsidRDefault="00C04B43" w:rsidP="00C04B43">
      <w:pPr>
        <w:ind w:firstLineChars="300" w:firstLine="631"/>
        <w:rPr>
          <w:rFonts w:ascii="华文楷体" w:eastAsia="华文楷体" w:hAnsi="华文楷体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C04B43" w:rsidRDefault="00C04B43" w:rsidP="00C04B43">
      <w:pPr>
        <w:widowControl/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hint="eastAsia"/>
          <w:szCs w:val="21"/>
        </w:rPr>
        <w:t>了解客家民居、傣家竹楼的鲜明特色，体会中华传统民居丰富的文化内涵。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二、教学重难点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了解客家民居及傣家竹楼的特点，学习列数字、打比方、举例子的说明方法。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三、课时安排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1课时</w:t>
      </w:r>
      <w:r>
        <w:rPr>
          <w:rFonts w:ascii="宋体" w:hAnsi="宋体" w:cs="宋体" w:hint="eastAsia"/>
          <w:color w:val="000000"/>
          <w:kern w:val="0"/>
          <w:szCs w:val="21"/>
        </w:rPr>
        <w:br/>
        <w:t>四、教学准备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关于各地民居的课件。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五、教学过程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一、导入新课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我们的祖国地大物博，“百里不同风，千里不同俗”，在艺术形式上百花盛开，在民居上也是各有特色。看图片，猜猜这是哪个地方的民居？（播放课件：如上海石库门、西藏民居、客家民居、傣家竹楼等）这些五花八门的房子，真有点令人眼花缭乱了，这节课，我们就走进客家民居和傣家竹楼去参观领略一番。（板书课题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齐读课题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二、初读课文，读通读准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1．客家民居和傣家竹楼有着怎样的特点，请同学们带着这样的问题自由通读全文，要求读准每个字的字音。看看你读懂了什么，有什么疑问，在书上标记一下。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2．出示词语认读：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闽西　南粤　东北　奇葩　骚扰　夯筑　竹篾　布局　均匀　风雨侵蚀　安然无恙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和睦相处　勤俭持家　秩序井然　遮天盖地　清风徐来　蜂拥而来　家道兴旺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承前祖德勤和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俭、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启后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子孙读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与耕多起竹楼，傍水而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居树满寨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，花满园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三、了解民居特点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1．默读课文，按表格要求在文中画出相关语句。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客家民居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位　置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作　用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材　料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结　构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文化特征 </w:t>
      </w:r>
    </w:p>
    <w:p w:rsidR="00C04B43" w:rsidRDefault="00C04B43" w:rsidP="00C04B4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　　2．完成填空后小组交流，共同完成表格填空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客家民居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位　置　闽西南、粤东北的崇山峻岭中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作　用　防备盗匪骚扰和当地人排挤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材　料　在土中掺石灰，用糯米饭、鸡蛋清作黏合剂，以竹片、木条作筋骨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结　构　大多为三至六层楼，一百至二百多间房屋如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橘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瓣状排列，布局均匀，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宏伟壮观；土楼围成圆形的房屋均按八卦布局排列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文化特征　吉祥、幸福、安宁；和睦相处；勤俭持家；平等互助</w:t>
      </w:r>
    </w:p>
    <w:p w:rsidR="00C04B43" w:rsidRDefault="00C04B43" w:rsidP="00C04B4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　　3．全班交流，了解客家民居的特点。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四、深读探究，感知表达特点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自由读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《客家民居》部分，思考是围绕哪段话来写的？（画出中心段落：第一自然段）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2．读第二自然段，客家民居“奇”在何处？指名说，互相补充。（用料奇特；造型奇特；异常坚固。）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3．作者用了哪些方法对民居的特点进行说明的，有什么好处？（列数字－通过厚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1米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15米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以上，三至六层，一百至二百多间房屋，两三百年甚至五六百年，这些具体的数字，使人准确地了解客家民居的基本特点；打比方－房屋如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橘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瓣状排列，生动地写出了民居独特的造型。）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4．同桌商议，并参考文中插图，画一画客家民居的俯瞰图。（教师出示八卦图，请学生参考比较。）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五、客家民居中，体现了哪些中华传统文化？（勤俭持家、和睦相处、平等互助等）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六、自读《傣家竹楼》部分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1．自己设计一张表格，了解傣家竹楼的特点。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创设情境，运用方法，介绍傣家竹楼。（傣家竹楼，以其独特的建筑形式，优美的风景，成为人们旅游观光的景点。如果由你来当导游，该如何向游客介绍？请各小组推选选手，共同设计导游词，参加评比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3．评议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七、拓展阅读：这篇文章在介绍永定土楼的特点时用了哪些说明方法。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近五六年来，世界上有30多个国家和地区数以千计的专家、学者慕名前往闽西永定县，参观考察被称赞为“中国古建筑奇葩”的闽西土楼。联合国教科文组织顾问史蒂汉斯·</w:t>
      </w:r>
      <w:smartTag w:uri="urn:schemas-microsoft-com:office:smarttags" w:element="PersonName">
        <w:smartTagPr>
          <w:attr w:name="ProductID" w:val="安德烈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安德烈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先生参观了土楼后赞美道：“这是世界上独一无二的神话般的山区建筑模式。”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永定土楼，特别是圆形住宅（土楼），以悠久的历史，宏大的，精巧的结构，独特的风格扬名于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世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。优美而壮观的永定圆楼，掩映在青山绿水之中，有如从地下冒出来的自然生长的巨大的“蘑菇”，又如自天而降的黑色“飞碟”，环形的屋顶飘浮在烟雾中。　　　　　　　仅以永定县苦竹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乡井头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村的深远楼为例，楼里三圈，直径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80米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，周长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米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250米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。外圈四层，房子260间；中圈二层，房子60间；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里圈一层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，房子8间。共有房子328间，里头住毒害80户500人。尤其令人不可思议的是，偌大一座城堡式的高大建筑，不用一根钢筋，一包水泥，一块砖石，全以一担担黄土堆积而成，自明清迄今，始终完好如新。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永定圆楼由于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土墙环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拱，又能保暖隔热，冬暖夏凉，，易于防卫，便于管理。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闽西土楼为什么能历久不毁，成为我国古建筑艺术的一个奇葩呢？控其奥秘，原来它以黄土为主要原料，佐以沙、石灰，拌掺少量红糖、糯米和木屑、竹条等，经过反复揉打、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研舂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、碾压，然后夯打土墙，并以木料为梁呆，瓦片为顶盖，因而异常坚实牢固。</w:t>
      </w:r>
    </w:p>
    <w:p w:rsidR="00C04B43" w:rsidRDefault="00C04B43" w:rsidP="00C04B4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板书设计：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　　　　　　各具特色的民居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客家民居　傣家竹楼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世界民居奇葩</w:t>
      </w:r>
    </w:p>
    <w:p w:rsidR="007C2CF7" w:rsidRPr="00C04B43" w:rsidRDefault="007C2CF7" w:rsidP="00C04B43">
      <w:bookmarkStart w:id="0" w:name="_GoBack"/>
      <w:bookmarkEnd w:id="0"/>
    </w:p>
    <w:sectPr w:rsidR="007C2CF7" w:rsidRPr="00C0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445882"/>
    <w:rsid w:val="00541F44"/>
    <w:rsid w:val="005E50CE"/>
    <w:rsid w:val="006B7DD7"/>
    <w:rsid w:val="007C2CF7"/>
    <w:rsid w:val="00B0667B"/>
    <w:rsid w:val="00B84FAB"/>
    <w:rsid w:val="00C04B43"/>
    <w:rsid w:val="00E238FB"/>
    <w:rsid w:val="00EA568F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2016-05-17T06:16:00Z</dcterms:created>
  <dcterms:modified xsi:type="dcterms:W3CDTF">2016-05-17T06:16:00Z</dcterms:modified>
</cp:coreProperties>
</file>